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D3C1" w14:textId="1BF5CF89" w:rsidR="00BA2810" w:rsidRPr="00480958" w:rsidRDefault="00480958" w:rsidP="00480958">
      <w:pPr>
        <w:rPr>
          <w:rFonts w:ascii="Calibri" w:hAnsi="Calibri" w:cs="Calibri"/>
          <w:sz w:val="40"/>
          <w:szCs w:val="40"/>
          <w:shd w:val="clear" w:color="auto" w:fill="000000" w:themeFill="text1"/>
        </w:rPr>
      </w:pP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G</w:t>
      </w:r>
      <w:r w:rsidR="0068136D" w:rsidRPr="00480958">
        <w:rPr>
          <w:rFonts w:ascii="Calibri" w:hAnsi="Calibri" w:cs="Calibri"/>
          <w:sz w:val="40"/>
          <w:szCs w:val="40"/>
          <w:shd w:val="clear" w:color="auto" w:fill="000000" w:themeFill="text1"/>
        </w:rPr>
        <w:t>roup Discussion Procedure</w:t>
      </w: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                      </w:t>
      </w:r>
    </w:p>
    <w:p w14:paraId="33DFB690" w14:textId="77777777" w:rsidR="003D5DFD" w:rsidRPr="003D5DFD" w:rsidRDefault="003D5DFD">
      <w:pPr>
        <w:rPr>
          <w:rFonts w:ascii="Calibri" w:hAnsi="Calibri" w:cs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2177"/>
      </w:tblGrid>
      <w:tr w:rsidR="00956058" w:rsidRPr="00EB2FE9" w14:paraId="3F8549DD" w14:textId="34E5BF9C" w:rsidTr="00E50502">
        <w:trPr>
          <w:trHeight w:val="3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101973" w14:textId="424DCC14" w:rsidR="00956058" w:rsidRPr="00EB2FE9" w:rsidRDefault="00956058" w:rsidP="00E50502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Time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AAD2585" w14:textId="6EFEB47B" w:rsidR="00956058" w:rsidRPr="00EB2FE9" w:rsidRDefault="00956058" w:rsidP="00E50502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Activities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CF49950" w14:textId="1C2FD5A9" w:rsidR="00956058" w:rsidRPr="00EB2FE9" w:rsidRDefault="00956058" w:rsidP="00E50502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Support by Facilitator</w:t>
            </w:r>
          </w:p>
        </w:tc>
      </w:tr>
      <w:tr w:rsidR="00D60D26" w:rsidRPr="00EB2FE9" w14:paraId="6D7A7B53" w14:textId="7EAA8380" w:rsidTr="00EB2FE9">
        <w:tc>
          <w:tcPr>
            <w:tcW w:w="1980" w:type="dxa"/>
          </w:tcPr>
          <w:p w14:paraId="3B205E88" w14:textId="36487E16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3145E43" wp14:editId="62D1FDE8">
                      <wp:simplePos x="0" y="0"/>
                      <wp:positionH relativeFrom="column">
                        <wp:posOffset>475588</wp:posOffset>
                      </wp:positionH>
                      <wp:positionV relativeFrom="paragraph">
                        <wp:posOffset>70954</wp:posOffset>
                      </wp:positionV>
                      <wp:extent cx="683812" cy="250466"/>
                      <wp:effectExtent l="0" t="0" r="21590" b="165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41DC1" w14:textId="4A000245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45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.45pt;margin-top:5.6pt;width:53.85pt;height:19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">
                      <v:textbox inset=".5mm,,0">
                        <w:txbxContent>
                          <w:p w14:paraId="78141DC1" w14:textId="4A000245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14:15</w:t>
            </w:r>
          </w:p>
          <w:p w14:paraId="64DDD361" w14:textId="5A1D7F5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14:20</w:t>
            </w:r>
          </w:p>
        </w:tc>
        <w:tc>
          <w:tcPr>
            <w:tcW w:w="1134" w:type="dxa"/>
          </w:tcPr>
          <w:p w14:paraId="4420D496" w14:textId="5FCB6D1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Facilitator</w:t>
            </w:r>
          </w:p>
        </w:tc>
        <w:tc>
          <w:tcPr>
            <w:tcW w:w="4111" w:type="dxa"/>
          </w:tcPr>
          <w:p w14:paraId="2D032A4C" w14:textId="0C847ED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Introduction </w:t>
            </w: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explain the process</w:t>
            </w:r>
          </w:p>
        </w:tc>
        <w:tc>
          <w:tcPr>
            <w:tcW w:w="2177" w:type="dxa"/>
          </w:tcPr>
          <w:p w14:paraId="6E83C600" w14:textId="2A47FE40" w:rsidR="00D60D26" w:rsidRPr="00EB2FE9" w:rsidRDefault="00EB2FE9" w:rsidP="00C01785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Deliver material </w:t>
            </w:r>
            <w:r w:rsidR="00C01785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with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white paper</w:t>
            </w:r>
          </w:p>
        </w:tc>
      </w:tr>
      <w:tr w:rsidR="00D60D26" w:rsidRPr="00EB2FE9" w14:paraId="64B502E2" w14:textId="504FDB9F" w:rsidTr="00EB2FE9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</w:tcPr>
          <w:p w14:paraId="1C02AF88" w14:textId="3B48F6EC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2782BBB" wp14:editId="2D06A804">
                      <wp:simplePos x="0" y="0"/>
                      <wp:positionH relativeFrom="column">
                        <wp:posOffset>478514</wp:posOffset>
                      </wp:positionH>
                      <wp:positionV relativeFrom="paragraph">
                        <wp:posOffset>62727</wp:posOffset>
                      </wp:positionV>
                      <wp:extent cx="683812" cy="250466"/>
                      <wp:effectExtent l="0" t="0" r="21590" b="16510"/>
                      <wp:wrapNone/>
                      <wp:docPr id="813146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3D667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2BBB" id="_x0000_s1027" type="#_x0000_t202" style="position:absolute;margin-left:37.7pt;margin-top:4.95pt;width:53.85pt;height:1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">
                      <v:textbox inset=".5mm,,0">
                        <w:txbxContent>
                          <w:p w14:paraId="5E43D667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14:20</w:t>
            </w:r>
          </w:p>
          <w:p w14:paraId="65163BA4" w14:textId="32542D24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6CE0AD" w14:textId="56E2B672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Individual </w:t>
            </w:r>
            <w:r w:rsidR="00A50280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3A2BF4" w14:textId="69FF2C4D" w:rsidR="00D60D26" w:rsidRPr="00EB2FE9" w:rsidRDefault="00D60D26" w:rsidP="00A50280">
            <w:pPr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Individual participants think and write down 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2A932B6" w14:textId="259E7D3B" w:rsidR="00D60D26" w:rsidRP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W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rite down on white paper</w:t>
            </w:r>
          </w:p>
        </w:tc>
      </w:tr>
      <w:tr w:rsidR="00D60D26" w:rsidRPr="00EB2FE9" w14:paraId="5C8780A5" w14:textId="500B42B0" w:rsidTr="00EB2FE9">
        <w:trPr>
          <w:trHeight w:val="181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04D445" w14:textId="7A765C2E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AB17CDA" wp14:editId="73686928">
                      <wp:simplePos x="0" y="0"/>
                      <wp:positionH relativeFrom="column">
                        <wp:posOffset>482489</wp:posOffset>
                      </wp:positionH>
                      <wp:positionV relativeFrom="paragraph">
                        <wp:posOffset>69242</wp:posOffset>
                      </wp:positionV>
                      <wp:extent cx="683812" cy="250466"/>
                      <wp:effectExtent l="0" t="0" r="21590" b="16510"/>
                      <wp:wrapNone/>
                      <wp:docPr id="13138427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03B75" w14:textId="7097DE01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7CDA" id="_x0000_s1028" type="#_x0000_t202" style="position:absolute;margin-left:38pt;margin-top:5.45pt;width:53.85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">
                      <v:textbox inset=".5mm,,0">
                        <w:txbxContent>
                          <w:p w14:paraId="04603B75" w14:textId="7097DE01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14:25</w:t>
            </w:r>
          </w:p>
          <w:p w14:paraId="481CD264" w14:textId="1E609665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1144E" w14:textId="66F3538A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Group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4F55C2" w14:textId="1FB268C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Make small groups</w:t>
            </w:r>
          </w:p>
          <w:p w14:paraId="6922F312" w14:textId="5A449A75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At each group, select chair-person, presenter and minutes taker</w:t>
            </w:r>
            <w:r w:rsid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, or one person do all roles</w:t>
            </w:r>
          </w:p>
          <w:p w14:paraId="65999776" w14:textId="6339111B" w:rsidR="00EB2FE9" w:rsidRDefault="00D60D26" w:rsidP="00EB2FE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Express each individual’s </w:t>
            </w:r>
            <w:r w:rsidR="00DD0E8D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opinions on KUKL</w:t>
            </w:r>
            <w:r w:rsidR="00DD0E8D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’</w:t>
            </w:r>
            <w:r w:rsidR="00DD0E8D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 case</w:t>
            </w:r>
          </w:p>
          <w:p w14:paraId="2F43F129" w14:textId="7E717F04" w:rsidR="00D60D26" w:rsidRPr="00EB2FE9" w:rsidRDefault="00D60D26" w:rsidP="00EB2FE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Discussion: Choose typical three event and discuss how to prevent such bad service.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2B79BB2" w14:textId="7777777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20 trainees</w:t>
            </w:r>
          </w:p>
          <w:p w14:paraId="4B9CF9B4" w14:textId="77777777" w:rsidR="00D60D26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 p X 4 groups</w:t>
            </w:r>
          </w:p>
          <w:p w14:paraId="6A195AEF" w14:textId="75D93026" w:rsidR="00EB2FE9" w:rsidRDefault="00EB2FE9" w:rsidP="00EB2FE9">
            <w:pPr>
              <w:pStyle w:val="Web"/>
              <w:spacing w:before="0" w:beforeAutospacing="0" w:after="0" w:afterAutospacing="0"/>
              <w:ind w:firstLineChars="100" w:firstLine="21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------------</w:t>
            </w:r>
          </w:p>
          <w:p w14:paraId="453150FD" w14:textId="77777777" w:rsid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D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eliver white paper to each group</w:t>
            </w:r>
          </w:p>
          <w:p w14:paraId="5B0A3A38" w14:textId="35359E79" w:rsidR="00DD0E8D" w:rsidRPr="00EB2FE9" w:rsidRDefault="00DD0E8D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Leader write down group</w:t>
            </w: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’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 opinion</w:t>
            </w:r>
          </w:p>
        </w:tc>
      </w:tr>
      <w:tr w:rsidR="00D60D26" w:rsidRPr="00EB2FE9" w14:paraId="2F1BEA3E" w14:textId="32685FD8" w:rsidTr="00EB2FE9">
        <w:trPr>
          <w:trHeight w:val="83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F14F52" w14:textId="47C06FB0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772F113" wp14:editId="69421954">
                      <wp:simplePos x="0" y="0"/>
                      <wp:positionH relativeFrom="column">
                        <wp:posOffset>474538</wp:posOffset>
                      </wp:positionH>
                      <wp:positionV relativeFrom="paragraph">
                        <wp:posOffset>60822</wp:posOffset>
                      </wp:positionV>
                      <wp:extent cx="683812" cy="250466"/>
                      <wp:effectExtent l="0" t="0" r="21590" b="16510"/>
                      <wp:wrapNone/>
                      <wp:docPr id="3321311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D10ED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F113" id="_x0000_s1029" type="#_x0000_t202" style="position:absolute;margin-left:37.35pt;margin-top:4.8pt;width:53.85pt;height:1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">
                      <v:textbox inset=".5mm,,0">
                        <w:txbxContent>
                          <w:p w14:paraId="01CD10ED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14:35</w:t>
            </w:r>
          </w:p>
          <w:p w14:paraId="40C61A65" w14:textId="4E8417C9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14:45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896819" w14:textId="4BCDEF0D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Plenary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46762D" w14:textId="42EE3683" w:rsidR="00D60D26" w:rsidRPr="00EB2FE9" w:rsidRDefault="00D60D26" w:rsidP="00E50502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Make a brief presentation</w:t>
            </w:r>
            <w:r w:rsidR="00E50502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by 2 groups</w:t>
            </w:r>
          </w:p>
          <w:p w14:paraId="348D6301" w14:textId="4B0B98E9" w:rsidR="00D60D26" w:rsidRPr="00EB2FE9" w:rsidRDefault="00D60D26" w:rsidP="00D60D2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Comments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931B1B7" w14:textId="5186AD7E" w:rsidR="00E50502" w:rsidRPr="00EB2FE9" w:rsidRDefault="00E50502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Select 2 groups x 4 minutes</w:t>
            </w:r>
          </w:p>
        </w:tc>
      </w:tr>
    </w:tbl>
    <w:p w14:paraId="247A3084" w14:textId="1BB88E61" w:rsidR="0068136D" w:rsidRPr="003D5DFD" w:rsidRDefault="0068136D">
      <w:pPr>
        <w:rPr>
          <w:rFonts w:ascii="Calibri" w:hAnsi="Calibri" w:cs="Calibri"/>
        </w:rPr>
      </w:pPr>
    </w:p>
    <w:p w14:paraId="7A6CB1B4" w14:textId="6F8D3230" w:rsidR="0068136D" w:rsidRPr="00D60D26" w:rsidRDefault="003D5DFD" w:rsidP="00D60D26">
      <w:pPr>
        <w:pStyle w:val="a3"/>
        <w:numPr>
          <w:ilvl w:val="0"/>
          <w:numId w:val="6"/>
        </w:numPr>
        <w:ind w:leftChars="0"/>
        <w:rPr>
          <w:rFonts w:ascii="Calibri" w:hAnsi="Calibri" w:cs="Calibri"/>
        </w:rPr>
      </w:pPr>
      <w:r w:rsidRPr="00D60D26">
        <w:rPr>
          <w:rFonts w:ascii="Calibri" w:hAnsi="Calibri" w:cs="Calibri"/>
        </w:rPr>
        <w:t>Purpose of this session:</w:t>
      </w:r>
    </w:p>
    <w:p w14:paraId="7316B60D" w14:textId="38536787" w:rsidR="003D5DFD" w:rsidRPr="003D5DFD" w:rsidRDefault="003D5DFD">
      <w:pPr>
        <w:rPr>
          <w:rFonts w:ascii="Calibri" w:hAnsi="Calibri" w:cs="Calibri"/>
        </w:rPr>
      </w:pPr>
      <w:r w:rsidRPr="003D5DFD">
        <w:rPr>
          <w:rFonts w:ascii="Calibri" w:hAnsi="Calibri" w:cs="Calibri"/>
        </w:rPr>
        <w:t>-------------------------------------</w:t>
      </w:r>
    </w:p>
    <w:p w14:paraId="0F401A17" w14:textId="38DD902B" w:rsidR="003D5DFD" w:rsidRDefault="003D5DFD" w:rsidP="00D60D26">
      <w:pPr>
        <w:pStyle w:val="a3"/>
        <w:numPr>
          <w:ilvl w:val="0"/>
          <w:numId w:val="7"/>
        </w:numPr>
        <w:ind w:leftChars="0"/>
        <w:rPr>
          <w:rFonts w:ascii="Calibri" w:hAnsi="Calibri" w:cs="Calibri"/>
        </w:rPr>
      </w:pPr>
      <w:r w:rsidRPr="00D60D26">
        <w:rPr>
          <w:rFonts w:ascii="Calibri" w:hAnsi="Calibri" w:cs="Calibri"/>
        </w:rPr>
        <w:t>Trainee</w:t>
      </w:r>
      <w:r w:rsidRPr="00D60D26">
        <w:rPr>
          <w:rFonts w:ascii="Calibri" w:hAnsi="Calibri" w:cs="Calibri" w:hint="eastAsia"/>
        </w:rPr>
        <w:t>s</w:t>
      </w:r>
      <w:r w:rsidRPr="00D60D26">
        <w:rPr>
          <w:rFonts w:ascii="Calibri" w:hAnsi="Calibri" w:cs="Calibri"/>
        </w:rPr>
        <w:t xml:space="preserve"> shall reflect whether the customer care is good or bad at the actual KUKL workplace.</w:t>
      </w:r>
    </w:p>
    <w:p w14:paraId="31DEB350" w14:textId="26ADCBDD" w:rsidR="00D60D26" w:rsidRPr="00D60D26" w:rsidRDefault="00D60D26" w:rsidP="00D60D26">
      <w:pPr>
        <w:pStyle w:val="a3"/>
        <w:numPr>
          <w:ilvl w:val="0"/>
          <w:numId w:val="7"/>
        </w:numPr>
        <w:ind w:leftChars="0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Think about how to improve bad services and/or how introduce good </w:t>
      </w:r>
      <w:r>
        <w:rPr>
          <w:rFonts w:ascii="Calibri" w:hAnsi="Calibri" w:cs="Calibri"/>
        </w:rPr>
        <w:t>service</w:t>
      </w:r>
      <w:r>
        <w:rPr>
          <w:rFonts w:ascii="Calibri" w:hAnsi="Calibri" w:cs="Calibri" w:hint="eastAsia"/>
        </w:rPr>
        <w:t>s.</w:t>
      </w:r>
    </w:p>
    <w:p w14:paraId="1FBBDBC8" w14:textId="1076B8D5" w:rsidR="003D5DFD" w:rsidRPr="00D60D26" w:rsidRDefault="003D5DFD" w:rsidP="00D60D26">
      <w:pPr>
        <w:rPr>
          <w:rFonts w:ascii="Calibri" w:hAnsi="Calibri" w:cs="Calibri"/>
        </w:rPr>
      </w:pPr>
      <w:r w:rsidRPr="00D60D26">
        <w:rPr>
          <w:rFonts w:ascii="Calibri" w:hAnsi="Calibri" w:cs="Calibri"/>
        </w:rPr>
        <w:t>--------------------------------------</w:t>
      </w:r>
    </w:p>
    <w:p w14:paraId="4504EBF4" w14:textId="7472AC42" w:rsidR="003D5DFD" w:rsidRPr="00D60D26" w:rsidRDefault="003D5DFD" w:rsidP="00D60D26">
      <w:pPr>
        <w:pStyle w:val="a3"/>
        <w:numPr>
          <w:ilvl w:val="0"/>
          <w:numId w:val="7"/>
        </w:numPr>
        <w:ind w:leftChars="0"/>
        <w:rPr>
          <w:rFonts w:ascii="Calibri" w:hAnsi="Calibri" w:cs="Calibri"/>
        </w:rPr>
      </w:pPr>
      <w:r w:rsidRPr="00D60D26">
        <w:rPr>
          <w:rFonts w:ascii="Calibri" w:hAnsi="Calibri" w:cs="Calibri"/>
        </w:rPr>
        <w:t>Typical bad service</w:t>
      </w:r>
      <w:r w:rsidR="00D60D26">
        <w:rPr>
          <w:rFonts w:ascii="Calibri" w:hAnsi="Calibri" w:cs="Calibri" w:hint="eastAsia"/>
        </w:rPr>
        <w:t>s</w:t>
      </w:r>
      <w:r w:rsidRPr="00D60D26">
        <w:rPr>
          <w:rFonts w:ascii="Calibri" w:hAnsi="Calibri" w:cs="Calibri"/>
        </w:rPr>
        <w:t xml:space="preserve"> presented at this session shall be recorded and be submitted to HQs to be analyzed and improved.</w:t>
      </w:r>
    </w:p>
    <w:p w14:paraId="6DB9433C" w14:textId="6E474B0C" w:rsidR="003D5DFD" w:rsidRPr="00D60D26" w:rsidRDefault="003D5DFD" w:rsidP="00D60D26">
      <w:pPr>
        <w:pStyle w:val="a3"/>
        <w:numPr>
          <w:ilvl w:val="0"/>
          <w:numId w:val="7"/>
        </w:numPr>
        <w:ind w:leftChars="0"/>
        <w:rPr>
          <w:rFonts w:ascii="Calibri" w:hAnsi="Calibri" w:cs="Calibri"/>
        </w:rPr>
      </w:pPr>
      <w:r w:rsidRPr="00D60D26">
        <w:rPr>
          <w:rFonts w:ascii="Calibri" w:hAnsi="Calibri" w:cs="Calibri"/>
        </w:rPr>
        <w:t>Good service</w:t>
      </w:r>
      <w:r w:rsidR="00D60D26">
        <w:rPr>
          <w:rFonts w:ascii="Calibri" w:hAnsi="Calibri" w:cs="Calibri" w:hint="eastAsia"/>
        </w:rPr>
        <w:t>s</w:t>
      </w:r>
      <w:r w:rsidRPr="00D60D26">
        <w:rPr>
          <w:rFonts w:ascii="Calibri" w:hAnsi="Calibri" w:cs="Calibri"/>
        </w:rPr>
        <w:t xml:space="preserve"> presented at this session shall be recorded and be submitted to HQs to be analyzed and disseminated to all Branch offices.</w:t>
      </w:r>
    </w:p>
    <w:p w14:paraId="77554DE1" w14:textId="77777777" w:rsidR="003D5DFD" w:rsidRPr="003D5DFD" w:rsidRDefault="003D5DFD" w:rsidP="003D5DFD">
      <w:pPr>
        <w:rPr>
          <w:rFonts w:ascii="Calibri" w:hAnsi="Calibri" w:cs="Calibri"/>
        </w:rPr>
      </w:pPr>
    </w:p>
    <w:p w14:paraId="534736B0" w14:textId="77777777" w:rsidR="0068136D" w:rsidRPr="003D5DFD" w:rsidRDefault="0068136D"/>
    <w:p w14:paraId="7406F00D" w14:textId="043E3E97" w:rsidR="0068136D" w:rsidRDefault="0068136D"/>
    <w:p w14:paraId="6BDCE181" w14:textId="77DB5208" w:rsidR="0068136D" w:rsidRDefault="0068136D"/>
    <w:sectPr w:rsidR="0068136D" w:rsidSect="00BA2810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3B3E0" w14:textId="77777777" w:rsidR="00C344A8" w:rsidRDefault="00C344A8" w:rsidP="00041570">
      <w:r>
        <w:separator/>
      </w:r>
    </w:p>
  </w:endnote>
  <w:endnote w:type="continuationSeparator" w:id="0">
    <w:p w14:paraId="0045342B" w14:textId="77777777" w:rsidR="00C344A8" w:rsidRDefault="00C344A8" w:rsidP="0004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7971" w14:textId="77777777" w:rsidR="00C344A8" w:rsidRDefault="00C344A8" w:rsidP="00041570">
      <w:r>
        <w:separator/>
      </w:r>
    </w:p>
  </w:footnote>
  <w:footnote w:type="continuationSeparator" w:id="0">
    <w:p w14:paraId="447BCDE8" w14:textId="77777777" w:rsidR="00C344A8" w:rsidRDefault="00C344A8" w:rsidP="0004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523"/>
    <w:multiLevelType w:val="hybridMultilevel"/>
    <w:tmpl w:val="5BA89D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D3241"/>
    <w:multiLevelType w:val="hybridMultilevel"/>
    <w:tmpl w:val="4A9233A8"/>
    <w:lvl w:ilvl="0" w:tplc="01266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0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2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4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9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FF13DC"/>
    <w:multiLevelType w:val="hybridMultilevel"/>
    <w:tmpl w:val="06E87262"/>
    <w:lvl w:ilvl="0" w:tplc="01D4831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494D6C"/>
    <w:multiLevelType w:val="hybridMultilevel"/>
    <w:tmpl w:val="CAD4BEEA"/>
    <w:lvl w:ilvl="0" w:tplc="CB0C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2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0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C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637CD2"/>
    <w:multiLevelType w:val="hybridMultilevel"/>
    <w:tmpl w:val="C52494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AE119B4"/>
    <w:multiLevelType w:val="hybridMultilevel"/>
    <w:tmpl w:val="4926B21E"/>
    <w:lvl w:ilvl="0" w:tplc="22EC36E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80C44DD"/>
    <w:multiLevelType w:val="hybridMultilevel"/>
    <w:tmpl w:val="06B811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5B739E"/>
    <w:multiLevelType w:val="hybridMultilevel"/>
    <w:tmpl w:val="C6E258AA"/>
    <w:lvl w:ilvl="0" w:tplc="137AADD8">
      <w:start w:val="5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FB088B"/>
    <w:multiLevelType w:val="hybridMultilevel"/>
    <w:tmpl w:val="581CA796"/>
    <w:lvl w:ilvl="0" w:tplc="D8F8339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BA074D7"/>
    <w:multiLevelType w:val="hybridMultilevel"/>
    <w:tmpl w:val="8CFE8856"/>
    <w:lvl w:ilvl="0" w:tplc="DCD8081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C7C6866"/>
    <w:multiLevelType w:val="hybridMultilevel"/>
    <w:tmpl w:val="C574B0E0"/>
    <w:lvl w:ilvl="0" w:tplc="01D4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0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D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E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88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6513464">
    <w:abstractNumId w:val="10"/>
  </w:num>
  <w:num w:numId="2" w16cid:durableId="1358192767">
    <w:abstractNumId w:val="3"/>
  </w:num>
  <w:num w:numId="3" w16cid:durableId="1267157405">
    <w:abstractNumId w:val="1"/>
  </w:num>
  <w:num w:numId="4" w16cid:durableId="196506676">
    <w:abstractNumId w:val="4"/>
  </w:num>
  <w:num w:numId="5" w16cid:durableId="1591163669">
    <w:abstractNumId w:val="6"/>
  </w:num>
  <w:num w:numId="6" w16cid:durableId="1245608117">
    <w:abstractNumId w:val="0"/>
  </w:num>
  <w:num w:numId="7" w16cid:durableId="39210656">
    <w:abstractNumId w:val="2"/>
  </w:num>
  <w:num w:numId="8" w16cid:durableId="2066174293">
    <w:abstractNumId w:val="9"/>
  </w:num>
  <w:num w:numId="9" w16cid:durableId="2128771092">
    <w:abstractNumId w:val="8"/>
  </w:num>
  <w:num w:numId="10" w16cid:durableId="1602256661">
    <w:abstractNumId w:val="5"/>
  </w:num>
  <w:num w:numId="11" w16cid:durableId="37108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6D"/>
    <w:rsid w:val="00041570"/>
    <w:rsid w:val="001E4D99"/>
    <w:rsid w:val="003D5DFD"/>
    <w:rsid w:val="00480958"/>
    <w:rsid w:val="006645BA"/>
    <w:rsid w:val="0068136D"/>
    <w:rsid w:val="007B180D"/>
    <w:rsid w:val="00857BF1"/>
    <w:rsid w:val="008C6152"/>
    <w:rsid w:val="008E59AE"/>
    <w:rsid w:val="00956058"/>
    <w:rsid w:val="009F2797"/>
    <w:rsid w:val="009F455C"/>
    <w:rsid w:val="00A50280"/>
    <w:rsid w:val="00AA21E2"/>
    <w:rsid w:val="00BA2810"/>
    <w:rsid w:val="00C01785"/>
    <w:rsid w:val="00C344A8"/>
    <w:rsid w:val="00D60D26"/>
    <w:rsid w:val="00DB6DED"/>
    <w:rsid w:val="00DD0E8D"/>
    <w:rsid w:val="00E16962"/>
    <w:rsid w:val="00E50502"/>
    <w:rsid w:val="00E94BC9"/>
    <w:rsid w:val="00EB2FE9"/>
    <w:rsid w:val="00EB343D"/>
    <w:rsid w:val="00E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05103"/>
  <w15:chartTrackingRefBased/>
  <w15:docId w15:val="{5F4DE54B-6BDE-4410-A411-1CC79EE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36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3">
    <w:name w:val="List Paragraph"/>
    <w:basedOn w:val="a"/>
    <w:uiPriority w:val="34"/>
    <w:qFormat/>
    <w:rsid w:val="0068136D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4">
    <w:name w:val="Table Grid"/>
    <w:basedOn w:val="a1"/>
    <w:uiPriority w:val="39"/>
    <w:rsid w:val="0068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570"/>
  </w:style>
  <w:style w:type="paragraph" w:styleId="a7">
    <w:name w:val="footer"/>
    <w:basedOn w:val="a"/>
    <w:link w:val="a8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 Matsui</dc:creator>
  <cp:keywords/>
  <dc:description/>
  <cp:lastModifiedBy>Koji NAITO</cp:lastModifiedBy>
  <cp:revision>9</cp:revision>
  <cp:lastPrinted>2024-07-15T04:13:00Z</cp:lastPrinted>
  <dcterms:created xsi:type="dcterms:W3CDTF">2024-07-13T07:24:00Z</dcterms:created>
  <dcterms:modified xsi:type="dcterms:W3CDTF">2025-03-10T04:54:00Z</dcterms:modified>
</cp:coreProperties>
</file>